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E3DDC2" w14:textId="77777777" w:rsidR="00A71729" w:rsidRPr="00A71729" w:rsidRDefault="00A71729" w:rsidP="00A71729">
      <w:pPr>
        <w:pStyle w:val="normal0"/>
        <w:jc w:val="center"/>
        <w:rPr>
          <w:b/>
          <w:sz w:val="28"/>
          <w:szCs w:val="28"/>
        </w:rPr>
      </w:pPr>
      <w:r w:rsidRPr="00A71729">
        <w:rPr>
          <w:b/>
          <w:sz w:val="28"/>
          <w:szCs w:val="28"/>
        </w:rPr>
        <w:t>Peak School</w:t>
      </w:r>
    </w:p>
    <w:p w14:paraId="63BF69FD" w14:textId="573D6B66" w:rsidR="00703572" w:rsidRPr="00A71729" w:rsidRDefault="00A71729" w:rsidP="00A71729">
      <w:pPr>
        <w:pStyle w:val="normal0"/>
        <w:jc w:val="center"/>
      </w:pPr>
      <w:r w:rsidRPr="00A71729">
        <w:rPr>
          <w:rFonts w:ascii="Times New Roman" w:eastAsia="Times New Roman" w:hAnsi="Times New Roman" w:cs="Times New Roman"/>
          <w:noProof/>
          <w:sz w:val="24"/>
          <w:lang w:eastAsia="en-US"/>
        </w:rPr>
        <w:drawing>
          <wp:anchor distT="0" distB="0" distL="114300" distR="114300" simplePos="0" relativeHeight="251660288" behindDoc="1" locked="0" layoutInCell="1" allowOverlap="1" wp14:anchorId="34F84CB3" wp14:editId="34A33516">
            <wp:simplePos x="0" y="0"/>
            <wp:positionH relativeFrom="column">
              <wp:posOffset>7886700</wp:posOffset>
            </wp:positionH>
            <wp:positionV relativeFrom="paragraph">
              <wp:posOffset>-685800</wp:posOffset>
            </wp:positionV>
            <wp:extent cx="733425" cy="784860"/>
            <wp:effectExtent l="0" t="0" r="3175" b="2540"/>
            <wp:wrapTight wrapText="bothSides">
              <wp:wrapPolygon edited="0">
                <wp:start x="0" y="0"/>
                <wp:lineTo x="0" y="20971"/>
                <wp:lineTo x="20945" y="20971"/>
                <wp:lineTo x="20945" y="0"/>
                <wp:lineTo x="0" y="0"/>
              </wp:wrapPolygon>
            </wp:wrapTight>
            <wp:docPr id="15" name="Picture 15" descr="C:\Documents and Settings\garnettb\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rnettb\Desktop\Schoo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84860"/>
                    </a:xfrm>
                    <a:prstGeom prst="rect">
                      <a:avLst/>
                    </a:prstGeom>
                    <a:noFill/>
                    <a:ln>
                      <a:noFill/>
                    </a:ln>
                  </pic:spPr>
                </pic:pic>
              </a:graphicData>
            </a:graphic>
          </wp:anchor>
        </w:drawing>
      </w:r>
      <w:r w:rsidR="009866EF">
        <w:t xml:space="preserve">PARENT </w:t>
      </w:r>
      <w:r w:rsidR="000A3BA8" w:rsidRPr="00A71729">
        <w:t>SURVEY RESULTS FROM JUNE 2013</w:t>
      </w:r>
    </w:p>
    <w:p w14:paraId="4151FB55" w14:textId="77777777" w:rsidR="00703572" w:rsidRDefault="00703572">
      <w:pPr>
        <w:pStyle w:val="normal0"/>
      </w:pPr>
    </w:p>
    <w:p w14:paraId="0123BF5A" w14:textId="77777777" w:rsidR="00703572" w:rsidRDefault="000A3BA8">
      <w:pPr>
        <w:pStyle w:val="normal0"/>
      </w:pPr>
      <w:r>
        <w:rPr>
          <w:b/>
        </w:rPr>
        <w:t xml:space="preserve">I am aware that the school has recently reviewed its Mission statement and created a new strap line (Above and Beyond). </w:t>
      </w:r>
      <w:r>
        <w:rPr>
          <w:u w:val="single"/>
        </w:rPr>
        <w:t>Agree/Strongly Agree = 80%</w:t>
      </w:r>
      <w:r w:rsidR="00A71729">
        <w:rPr>
          <w:u w:val="single"/>
        </w:rPr>
        <w:t xml:space="preserve"> and 8% don’t know</w:t>
      </w:r>
    </w:p>
    <w:p w14:paraId="5370A082" w14:textId="77777777" w:rsidR="00703572" w:rsidRDefault="00703572">
      <w:pPr>
        <w:pStyle w:val="normal0"/>
      </w:pPr>
    </w:p>
    <w:p w14:paraId="22CA79A4" w14:textId="77777777" w:rsidR="00703572" w:rsidRDefault="00703572">
      <w:pPr>
        <w:pStyle w:val="normal0"/>
      </w:pPr>
    </w:p>
    <w:p w14:paraId="4CA9426C" w14:textId="77777777" w:rsidR="00703572" w:rsidRDefault="000A3BA8">
      <w:pPr>
        <w:pStyle w:val="normal0"/>
      </w:pPr>
      <w:r>
        <w:rPr>
          <w:b/>
        </w:rPr>
        <w:t>I feel I have a better understanding of PYP and inquiry learning at Peak School now than I did at the start of the year?</w:t>
      </w:r>
    </w:p>
    <w:p w14:paraId="14660BC5" w14:textId="77777777" w:rsidR="00703572" w:rsidRDefault="000A3BA8">
      <w:pPr>
        <w:pStyle w:val="normal0"/>
      </w:pPr>
      <w:r>
        <w:rPr>
          <w:u w:val="single"/>
        </w:rPr>
        <w:t>Agree/Strongly Agree = 84%</w:t>
      </w:r>
      <w:r w:rsidR="00A71729">
        <w:rPr>
          <w:u w:val="single"/>
        </w:rPr>
        <w:t xml:space="preserve"> and 8% don’t know</w:t>
      </w:r>
    </w:p>
    <w:p w14:paraId="29DE3293" w14:textId="77777777" w:rsidR="00703572" w:rsidRDefault="00703572">
      <w:pPr>
        <w:pStyle w:val="normal0"/>
      </w:pPr>
    </w:p>
    <w:p w14:paraId="4C46F91C" w14:textId="77777777" w:rsidR="00703572" w:rsidRDefault="00703572">
      <w:pPr>
        <w:pStyle w:val="normal0"/>
      </w:pPr>
    </w:p>
    <w:p w14:paraId="59CF7A7E" w14:textId="77777777" w:rsidR="00703572" w:rsidRDefault="000A3BA8">
      <w:pPr>
        <w:pStyle w:val="normal0"/>
      </w:pPr>
      <w:r>
        <w:rPr>
          <w:b/>
        </w:rPr>
        <w:t>The school supports my child’s personal, social and physical development.</w:t>
      </w:r>
    </w:p>
    <w:p w14:paraId="079B0D04" w14:textId="77777777" w:rsidR="00703572" w:rsidRDefault="000A3BA8">
      <w:pPr>
        <w:pStyle w:val="normal0"/>
      </w:pPr>
      <w:r>
        <w:rPr>
          <w:u w:val="single"/>
        </w:rPr>
        <w:t>Agree/Strongly Agree = 88%</w:t>
      </w:r>
      <w:r w:rsidR="00A71729">
        <w:rPr>
          <w:u w:val="single"/>
        </w:rPr>
        <w:t xml:space="preserve"> and 4% don’t know</w:t>
      </w:r>
    </w:p>
    <w:p w14:paraId="624F12BD" w14:textId="77777777" w:rsidR="00703572" w:rsidRDefault="00703572">
      <w:pPr>
        <w:pStyle w:val="normal0"/>
      </w:pPr>
    </w:p>
    <w:p w14:paraId="0E8ED705" w14:textId="77777777" w:rsidR="00703572" w:rsidRDefault="00703572">
      <w:pPr>
        <w:pStyle w:val="normal0"/>
      </w:pPr>
    </w:p>
    <w:p w14:paraId="18DBA60C" w14:textId="77777777" w:rsidR="00703572" w:rsidRDefault="000A3BA8">
      <w:pPr>
        <w:pStyle w:val="normal0"/>
      </w:pPr>
      <w:r>
        <w:rPr>
          <w:b/>
        </w:rPr>
        <w:t>I am aware of the school’s assessment policy (shared via my blog in April).</w:t>
      </w:r>
    </w:p>
    <w:p w14:paraId="3D7DDBEC" w14:textId="77777777" w:rsidR="00703572" w:rsidRDefault="000A3BA8">
      <w:pPr>
        <w:pStyle w:val="normal0"/>
      </w:pPr>
      <w:r>
        <w:rPr>
          <w:u w:val="single"/>
        </w:rPr>
        <w:t>Agree/Strongly Agree = 90%</w:t>
      </w:r>
      <w:r w:rsidR="00A71729">
        <w:rPr>
          <w:u w:val="single"/>
        </w:rPr>
        <w:t xml:space="preserve"> and 6% don’t know</w:t>
      </w:r>
    </w:p>
    <w:p w14:paraId="206AC41A" w14:textId="77777777" w:rsidR="00703572" w:rsidRDefault="00703572">
      <w:pPr>
        <w:pStyle w:val="normal0"/>
      </w:pPr>
    </w:p>
    <w:p w14:paraId="3AF1EB58" w14:textId="77777777" w:rsidR="00703572" w:rsidRDefault="000A3BA8">
      <w:pPr>
        <w:pStyle w:val="normal0"/>
      </w:pPr>
      <w:r>
        <w:rPr>
          <w:b/>
        </w:rPr>
        <w:t>I am encouraged to be in close contact with my child’s teachers.</w:t>
      </w:r>
    </w:p>
    <w:p w14:paraId="6DDE56E6" w14:textId="77777777" w:rsidR="00703572" w:rsidRDefault="000A3BA8">
      <w:pPr>
        <w:pStyle w:val="normal0"/>
      </w:pPr>
      <w:r>
        <w:rPr>
          <w:u w:val="single"/>
        </w:rPr>
        <w:t>Agree/Strongly Agree = 86%</w:t>
      </w:r>
      <w:r w:rsidR="00A71729">
        <w:rPr>
          <w:u w:val="single"/>
        </w:rPr>
        <w:t xml:space="preserve"> and 2% don’t know</w:t>
      </w:r>
    </w:p>
    <w:p w14:paraId="05B89DC9" w14:textId="77777777" w:rsidR="00703572" w:rsidRDefault="00703572">
      <w:pPr>
        <w:pStyle w:val="normal0"/>
      </w:pPr>
    </w:p>
    <w:p w14:paraId="1689CE9C" w14:textId="77777777" w:rsidR="00703572" w:rsidRDefault="00703572">
      <w:pPr>
        <w:pStyle w:val="normal0"/>
      </w:pPr>
    </w:p>
    <w:p w14:paraId="3FC7FF0E" w14:textId="77777777" w:rsidR="00703572" w:rsidRDefault="000A3BA8">
      <w:pPr>
        <w:pStyle w:val="normal0"/>
      </w:pPr>
      <w:r>
        <w:rPr>
          <w:b/>
        </w:rPr>
        <w:t>The school provides students opportunities to take action on local and global issues.</w:t>
      </w:r>
    </w:p>
    <w:p w14:paraId="76908164" w14:textId="77777777" w:rsidR="00703572" w:rsidRDefault="000A3BA8">
      <w:pPr>
        <w:pStyle w:val="normal0"/>
      </w:pPr>
      <w:r>
        <w:rPr>
          <w:u w:val="single"/>
        </w:rPr>
        <w:t>Agree/Strongly Agree = 98%</w:t>
      </w:r>
    </w:p>
    <w:p w14:paraId="20C0DA35" w14:textId="77777777" w:rsidR="00703572" w:rsidRDefault="00703572">
      <w:pPr>
        <w:pStyle w:val="normal0"/>
      </w:pPr>
    </w:p>
    <w:p w14:paraId="217FE6EB" w14:textId="77777777" w:rsidR="00703572" w:rsidRDefault="000A3BA8">
      <w:pPr>
        <w:pStyle w:val="normal0"/>
      </w:pPr>
      <w:r>
        <w:rPr>
          <w:b/>
        </w:rPr>
        <w:t>I am aware of the attributes of the learner profile and my child/</w:t>
      </w:r>
      <w:proofErr w:type="spellStart"/>
      <w:r>
        <w:rPr>
          <w:b/>
        </w:rPr>
        <w:t>ren</w:t>
      </w:r>
      <w:proofErr w:type="spellEnd"/>
      <w:r>
        <w:rPr>
          <w:b/>
        </w:rPr>
        <w:t xml:space="preserve"> demonstrates these attributes (communicator, caring, risk taker, principled, thinker, inquirer, open minded, reflective, balanced, knowledgeable).</w:t>
      </w:r>
    </w:p>
    <w:p w14:paraId="42CA79AC" w14:textId="77777777" w:rsidR="00703572" w:rsidRDefault="000A3BA8">
      <w:pPr>
        <w:pStyle w:val="normal0"/>
      </w:pPr>
      <w:r>
        <w:rPr>
          <w:u w:val="single"/>
        </w:rPr>
        <w:t>Agree/Strongly Agree = 86%</w:t>
      </w:r>
      <w:r w:rsidR="00A71729">
        <w:rPr>
          <w:u w:val="single"/>
        </w:rPr>
        <w:t xml:space="preserve"> and 6% don’t know</w:t>
      </w:r>
    </w:p>
    <w:p w14:paraId="6CAA8D14" w14:textId="77777777" w:rsidR="00703572" w:rsidRDefault="00703572">
      <w:pPr>
        <w:pStyle w:val="normal0"/>
      </w:pPr>
    </w:p>
    <w:p w14:paraId="65F3310C" w14:textId="77777777" w:rsidR="00703572" w:rsidRDefault="00703572">
      <w:pPr>
        <w:pStyle w:val="normal0"/>
      </w:pPr>
    </w:p>
    <w:p w14:paraId="3DAD9212" w14:textId="77777777" w:rsidR="00703572" w:rsidRDefault="00703572">
      <w:pPr>
        <w:pStyle w:val="normal0"/>
      </w:pPr>
    </w:p>
    <w:p w14:paraId="46C987EB" w14:textId="77777777" w:rsidR="00703572" w:rsidRDefault="000A3BA8">
      <w:pPr>
        <w:pStyle w:val="normal0"/>
      </w:pPr>
      <w:r>
        <w:rPr>
          <w:b/>
        </w:rPr>
        <w:lastRenderedPageBreak/>
        <w:t>I understand the strengths and the areas to develop for my child based on the regular reporting that takes place at Peak School (Parent consultations, Gateway reports, meetings with the teachers, student portfolio, learning journeys, other work samples).</w:t>
      </w:r>
    </w:p>
    <w:p w14:paraId="3C7011DF" w14:textId="77777777" w:rsidR="00703572" w:rsidRDefault="000A3BA8">
      <w:pPr>
        <w:pStyle w:val="normal0"/>
      </w:pPr>
      <w:r>
        <w:rPr>
          <w:u w:val="single"/>
        </w:rPr>
        <w:t>Agree/Strongly Agree = 90%</w:t>
      </w:r>
    </w:p>
    <w:p w14:paraId="326A6723" w14:textId="77777777" w:rsidR="00703572" w:rsidRDefault="00703572">
      <w:pPr>
        <w:pStyle w:val="normal0"/>
      </w:pPr>
    </w:p>
    <w:p w14:paraId="37037C5D" w14:textId="77777777" w:rsidR="00703572" w:rsidRDefault="00703572">
      <w:pPr>
        <w:pStyle w:val="normal0"/>
      </w:pPr>
    </w:p>
    <w:p w14:paraId="1BC6BCAD" w14:textId="77777777" w:rsidR="00703572" w:rsidRDefault="000A3BA8">
      <w:pPr>
        <w:pStyle w:val="normal0"/>
      </w:pPr>
      <w:r>
        <w:rPr>
          <w:b/>
        </w:rPr>
        <w:t>The school provides parents with opportunities to contribute to the curriculum by volunteering as speakers or class helpers.</w:t>
      </w:r>
    </w:p>
    <w:p w14:paraId="3240F7DD" w14:textId="77777777" w:rsidR="00703572" w:rsidRDefault="000A3BA8">
      <w:pPr>
        <w:pStyle w:val="normal0"/>
      </w:pPr>
      <w:r>
        <w:rPr>
          <w:u w:val="single"/>
        </w:rPr>
        <w:t>Agree/Strongly Agree = 90%</w:t>
      </w:r>
      <w:r w:rsidR="00A71729">
        <w:rPr>
          <w:u w:val="single"/>
        </w:rPr>
        <w:t xml:space="preserve"> and 4% don’t know</w:t>
      </w:r>
    </w:p>
    <w:p w14:paraId="0171A9EA" w14:textId="77777777" w:rsidR="00703572" w:rsidRDefault="00703572">
      <w:pPr>
        <w:pStyle w:val="normal0"/>
      </w:pPr>
    </w:p>
    <w:p w14:paraId="00901435" w14:textId="77777777" w:rsidR="00703572" w:rsidRDefault="00703572">
      <w:pPr>
        <w:pStyle w:val="normal0"/>
      </w:pPr>
    </w:p>
    <w:p w14:paraId="3263F073" w14:textId="77777777" w:rsidR="00703572" w:rsidRDefault="000A3BA8">
      <w:pPr>
        <w:pStyle w:val="normal0"/>
      </w:pPr>
      <w:r>
        <w:rPr>
          <w:b/>
        </w:rPr>
        <w:t>I am happy with the progress my child has made in their inquiry skills (</w:t>
      </w:r>
      <w:proofErr w:type="spellStart"/>
      <w:r>
        <w:rPr>
          <w:b/>
        </w:rPr>
        <w:t>e.g</w:t>
      </w:r>
      <w:proofErr w:type="spellEnd"/>
      <w:r>
        <w:rPr>
          <w:b/>
        </w:rPr>
        <w:t xml:space="preserve"> asking questions, problem solving, researching, evaluating, reflecting).</w:t>
      </w:r>
    </w:p>
    <w:p w14:paraId="3F0C3DC9" w14:textId="77777777" w:rsidR="00703572" w:rsidRDefault="000A3BA8">
      <w:pPr>
        <w:pStyle w:val="normal0"/>
      </w:pPr>
      <w:r>
        <w:rPr>
          <w:u w:val="single"/>
        </w:rPr>
        <w:t>Agree/Strongly Agree = 86%</w:t>
      </w:r>
      <w:r w:rsidR="00A71729">
        <w:rPr>
          <w:u w:val="single"/>
        </w:rPr>
        <w:t xml:space="preserve"> and 6% don’t know</w:t>
      </w:r>
    </w:p>
    <w:p w14:paraId="53AB1695" w14:textId="77777777" w:rsidR="00703572" w:rsidRDefault="00703572">
      <w:pPr>
        <w:pStyle w:val="normal0"/>
      </w:pPr>
    </w:p>
    <w:p w14:paraId="658E2A18" w14:textId="77777777" w:rsidR="00703572" w:rsidRDefault="00703572">
      <w:pPr>
        <w:pStyle w:val="normal0"/>
      </w:pPr>
    </w:p>
    <w:p w14:paraId="19F1BE00" w14:textId="77777777" w:rsidR="00703572" w:rsidRDefault="000A3BA8">
      <w:pPr>
        <w:pStyle w:val="normal0"/>
      </w:pPr>
      <w:r>
        <w:rPr>
          <w:b/>
        </w:rPr>
        <w:t xml:space="preserve">Effective means for communication between staff, students and parents are in place at Peak School (e.g. emails, blogs, phone calls, newsletters, Planet Peak, website, meetings </w:t>
      </w:r>
      <w:proofErr w:type="spellStart"/>
      <w:r>
        <w:rPr>
          <w:b/>
        </w:rPr>
        <w:t>etc</w:t>
      </w:r>
      <w:proofErr w:type="spellEnd"/>
      <w:r>
        <w:rPr>
          <w:b/>
        </w:rPr>
        <w:t>)</w:t>
      </w:r>
    </w:p>
    <w:p w14:paraId="6A12D353" w14:textId="77777777" w:rsidR="00703572" w:rsidRDefault="000A3BA8">
      <w:pPr>
        <w:pStyle w:val="normal0"/>
      </w:pPr>
      <w:r>
        <w:rPr>
          <w:u w:val="single"/>
        </w:rPr>
        <w:t>Agree/Strongly Agree = 94%</w:t>
      </w:r>
    </w:p>
    <w:p w14:paraId="6F42025F" w14:textId="77777777" w:rsidR="00703572" w:rsidRDefault="00703572">
      <w:pPr>
        <w:pStyle w:val="normal0"/>
      </w:pPr>
    </w:p>
    <w:p w14:paraId="5261F3F1" w14:textId="77777777" w:rsidR="00703572" w:rsidRDefault="00703572">
      <w:pPr>
        <w:pStyle w:val="normal0"/>
      </w:pPr>
    </w:p>
    <w:p w14:paraId="12D84117" w14:textId="77777777" w:rsidR="00703572" w:rsidRDefault="00703572">
      <w:pPr>
        <w:pStyle w:val="normal0"/>
      </w:pPr>
    </w:p>
    <w:p w14:paraId="0D45CF59" w14:textId="77777777" w:rsidR="00703572" w:rsidRDefault="000A3BA8">
      <w:pPr>
        <w:pStyle w:val="normal0"/>
      </w:pPr>
      <w:r>
        <w:rPr>
          <w:b/>
        </w:rPr>
        <w:t xml:space="preserve">Peak School </w:t>
      </w:r>
      <w:proofErr w:type="spellStart"/>
      <w:r>
        <w:rPr>
          <w:b/>
        </w:rPr>
        <w:t>recognises</w:t>
      </w:r>
      <w:proofErr w:type="spellEnd"/>
      <w:r>
        <w:rPr>
          <w:b/>
        </w:rPr>
        <w:t xml:space="preserve"> my child’s achievements outside of school (talk to your child/</w:t>
      </w:r>
      <w:proofErr w:type="spellStart"/>
      <w:r>
        <w:rPr>
          <w:b/>
        </w:rPr>
        <w:t>ren</w:t>
      </w:r>
      <w:proofErr w:type="spellEnd"/>
      <w:r>
        <w:rPr>
          <w:b/>
        </w:rPr>
        <w:t xml:space="preserve"> about how we do this during assemblies).</w:t>
      </w:r>
    </w:p>
    <w:p w14:paraId="4A304174" w14:textId="77777777" w:rsidR="00703572" w:rsidRDefault="000A3BA8">
      <w:pPr>
        <w:pStyle w:val="normal0"/>
      </w:pPr>
      <w:r>
        <w:rPr>
          <w:u w:val="single"/>
        </w:rPr>
        <w:t>Agree/Strongly Agree = 75% (22% don’t know)</w:t>
      </w:r>
    </w:p>
    <w:p w14:paraId="384BDADB" w14:textId="77777777" w:rsidR="00703572" w:rsidRDefault="00703572">
      <w:pPr>
        <w:pStyle w:val="normal0"/>
      </w:pPr>
    </w:p>
    <w:p w14:paraId="5117C39F" w14:textId="77777777" w:rsidR="00703572" w:rsidRDefault="00703572">
      <w:pPr>
        <w:pStyle w:val="normal0"/>
      </w:pPr>
    </w:p>
    <w:p w14:paraId="17B89038" w14:textId="77777777" w:rsidR="00703572" w:rsidRDefault="000A3BA8">
      <w:pPr>
        <w:pStyle w:val="normal0"/>
      </w:pPr>
      <w:r>
        <w:rPr>
          <w:b/>
        </w:rPr>
        <w:t>Peak School is effectively preparing my child/</w:t>
      </w:r>
      <w:proofErr w:type="spellStart"/>
      <w:r>
        <w:rPr>
          <w:b/>
        </w:rPr>
        <w:t>ren</w:t>
      </w:r>
      <w:proofErr w:type="spellEnd"/>
      <w:r>
        <w:rPr>
          <w:b/>
        </w:rPr>
        <w:t xml:space="preserve"> for the future.</w:t>
      </w:r>
    </w:p>
    <w:p w14:paraId="1E816593" w14:textId="77777777" w:rsidR="00703572" w:rsidRDefault="000A3BA8">
      <w:pPr>
        <w:pStyle w:val="normal0"/>
      </w:pPr>
      <w:r>
        <w:rPr>
          <w:u w:val="single"/>
        </w:rPr>
        <w:t>Agree/Strongly Agree = 92%</w:t>
      </w:r>
      <w:r w:rsidR="00A71729">
        <w:rPr>
          <w:u w:val="single"/>
        </w:rPr>
        <w:t xml:space="preserve"> and 4% don’t know</w:t>
      </w:r>
    </w:p>
    <w:p w14:paraId="652278D7" w14:textId="77777777" w:rsidR="00703572" w:rsidRDefault="00703572">
      <w:pPr>
        <w:pStyle w:val="normal0"/>
      </w:pPr>
    </w:p>
    <w:p w14:paraId="7682B209" w14:textId="77777777" w:rsidR="00703572" w:rsidRDefault="00703572">
      <w:pPr>
        <w:pStyle w:val="normal0"/>
      </w:pPr>
    </w:p>
    <w:p w14:paraId="0EF4EC9F" w14:textId="77777777" w:rsidR="00703572" w:rsidRDefault="00703572">
      <w:pPr>
        <w:pStyle w:val="normal0"/>
      </w:pPr>
    </w:p>
    <w:p w14:paraId="65265239" w14:textId="77777777" w:rsidR="00703572" w:rsidRDefault="000A3BA8">
      <w:pPr>
        <w:pStyle w:val="normal0"/>
      </w:pPr>
      <w:r>
        <w:rPr>
          <w:b/>
          <w:sz w:val="28"/>
        </w:rPr>
        <w:lastRenderedPageBreak/>
        <w:t>In your opinion what is the school doing really well?</w:t>
      </w:r>
    </w:p>
    <w:p w14:paraId="0A2D32F8" w14:textId="77777777" w:rsidR="00703572" w:rsidRDefault="00703572">
      <w:pPr>
        <w:pStyle w:val="normal0"/>
      </w:pPr>
    </w:p>
    <w:p w14:paraId="03091AE8" w14:textId="77777777" w:rsidR="00703572" w:rsidRDefault="000A3BA8">
      <w:pPr>
        <w:pStyle w:val="normal0"/>
      </w:pPr>
      <w:r>
        <w:rPr>
          <w:noProof/>
          <w:lang w:eastAsia="en-US"/>
        </w:rPr>
        <w:drawing>
          <wp:anchor distT="0" distB="0" distL="0" distR="0" simplePos="0" relativeHeight="251658240" behindDoc="0" locked="0" layoutInCell="0" hidden="0" allowOverlap="0" wp14:anchorId="74386076" wp14:editId="31D9760B">
            <wp:simplePos x="0" y="0"/>
            <wp:positionH relativeFrom="margin">
              <wp:posOffset>9525</wp:posOffset>
            </wp:positionH>
            <wp:positionV relativeFrom="paragraph">
              <wp:posOffset>-419735</wp:posOffset>
            </wp:positionV>
            <wp:extent cx="8448675" cy="5143500"/>
            <wp:effectExtent l="0" t="0" r="9525" b="12700"/>
            <wp:wrapSquare wrapText="bothSides"/>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tretch>
                      <a:fillRect/>
                    </a:stretch>
                  </pic:blipFill>
                  <pic:spPr>
                    <a:xfrm>
                      <a:off x="0" y="0"/>
                      <a:ext cx="8448675" cy="5143500"/>
                    </a:xfrm>
                    <a:prstGeom prst="rect">
                      <a:avLst/>
                    </a:prstGeom>
                  </pic:spPr>
                </pic:pic>
              </a:graphicData>
            </a:graphic>
            <wp14:sizeRelH relativeFrom="margin">
              <wp14:pctWidth>0</wp14:pctWidth>
            </wp14:sizeRelH>
            <wp14:sizeRelV relativeFrom="margin">
              <wp14:pctHeight>0</wp14:pctHeight>
            </wp14:sizeRelV>
          </wp:anchor>
        </w:drawing>
      </w:r>
    </w:p>
    <w:p w14:paraId="0F59DC59" w14:textId="77777777" w:rsidR="00703572" w:rsidRDefault="00703572">
      <w:pPr>
        <w:pStyle w:val="normal0"/>
      </w:pPr>
    </w:p>
    <w:p w14:paraId="0567004E" w14:textId="77777777" w:rsidR="00703572" w:rsidRDefault="00703572">
      <w:pPr>
        <w:pStyle w:val="normal0"/>
      </w:pPr>
    </w:p>
    <w:p w14:paraId="5B835CC4" w14:textId="2FE05863" w:rsidR="00703572" w:rsidRDefault="000A3BA8">
      <w:pPr>
        <w:pStyle w:val="normal0"/>
      </w:pPr>
      <w:r>
        <w:rPr>
          <w:b/>
        </w:rPr>
        <w:t>EVEN BETTER IF</w:t>
      </w:r>
      <w:r w:rsidR="00876753">
        <w:rPr>
          <w:b/>
        </w:rPr>
        <w:t xml:space="preserve"> (summary of repeated comments)</w:t>
      </w:r>
      <w:r>
        <w:rPr>
          <w:b/>
        </w:rPr>
        <w:t>?</w:t>
      </w:r>
    </w:p>
    <w:p w14:paraId="598AC064" w14:textId="77777777" w:rsidR="00703572" w:rsidRDefault="00703572">
      <w:pPr>
        <w:pStyle w:val="normal0"/>
      </w:pPr>
    </w:p>
    <w:p w14:paraId="3B039977" w14:textId="57EC1DD0" w:rsidR="00703572" w:rsidRDefault="000A3BA8">
      <w:pPr>
        <w:pStyle w:val="normal0"/>
        <w:numPr>
          <w:ilvl w:val="0"/>
          <w:numId w:val="1"/>
        </w:numPr>
        <w:ind w:hanging="359"/>
        <w:contextualSpacing/>
      </w:pPr>
      <w:r>
        <w:t>Progress against standards or outcomes</w:t>
      </w:r>
      <w:r w:rsidR="0044710C">
        <w:t xml:space="preserve"> </w:t>
      </w:r>
      <w:r w:rsidR="0044710C" w:rsidRPr="00876753">
        <w:rPr>
          <w:highlight w:val="yellow"/>
        </w:rPr>
        <w:t xml:space="preserve">(coming </w:t>
      </w:r>
      <w:r w:rsidR="00876753">
        <w:rPr>
          <w:highlight w:val="yellow"/>
        </w:rPr>
        <w:t xml:space="preserve">shortly </w:t>
      </w:r>
      <w:r w:rsidR="0044710C" w:rsidRPr="00876753">
        <w:rPr>
          <w:highlight w:val="yellow"/>
        </w:rPr>
        <w:t xml:space="preserve">for </w:t>
      </w:r>
      <w:proofErr w:type="spellStart"/>
      <w:r w:rsidR="0044710C" w:rsidRPr="00876753">
        <w:rPr>
          <w:highlight w:val="yellow"/>
        </w:rPr>
        <w:t>Maths</w:t>
      </w:r>
      <w:proofErr w:type="spellEnd"/>
      <w:r w:rsidR="0044710C" w:rsidRPr="00876753">
        <w:rPr>
          <w:highlight w:val="yellow"/>
        </w:rPr>
        <w:t xml:space="preserve"> and English</w:t>
      </w:r>
      <w:r w:rsidR="0044710C">
        <w:t>)</w:t>
      </w:r>
    </w:p>
    <w:p w14:paraId="14233B9B" w14:textId="77777777" w:rsidR="00703572" w:rsidRDefault="00703572">
      <w:pPr>
        <w:pStyle w:val="normal0"/>
      </w:pPr>
    </w:p>
    <w:p w14:paraId="26B266D4" w14:textId="2D736892" w:rsidR="00703572" w:rsidRDefault="000A3BA8">
      <w:pPr>
        <w:pStyle w:val="normal0"/>
        <w:numPr>
          <w:ilvl w:val="0"/>
          <w:numId w:val="1"/>
        </w:numPr>
        <w:ind w:hanging="359"/>
        <w:contextualSpacing/>
      </w:pPr>
      <w:r>
        <w:t xml:space="preserve">Communication from school regarding expectations particularly for </w:t>
      </w:r>
      <w:proofErr w:type="spellStart"/>
      <w:r>
        <w:t>Maths</w:t>
      </w:r>
      <w:proofErr w:type="spellEnd"/>
      <w:r>
        <w:t xml:space="preserve"> and English</w:t>
      </w:r>
      <w:r w:rsidR="0044710C">
        <w:t xml:space="preserve"> </w:t>
      </w:r>
      <w:r w:rsidR="0044710C" w:rsidRPr="00876753">
        <w:rPr>
          <w:highlight w:val="yellow"/>
        </w:rPr>
        <w:t>(coming</w:t>
      </w:r>
      <w:r w:rsidR="00876753">
        <w:rPr>
          <w:highlight w:val="yellow"/>
        </w:rPr>
        <w:t xml:space="preserve"> – new reporting standards</w:t>
      </w:r>
      <w:bookmarkStart w:id="0" w:name="_GoBack"/>
      <w:bookmarkEnd w:id="0"/>
      <w:r w:rsidR="0044710C" w:rsidRPr="00876753">
        <w:rPr>
          <w:highlight w:val="yellow"/>
        </w:rPr>
        <w:t>)</w:t>
      </w:r>
    </w:p>
    <w:p w14:paraId="251F8B5D" w14:textId="77777777" w:rsidR="00703572" w:rsidRDefault="00703572">
      <w:pPr>
        <w:pStyle w:val="normal0"/>
      </w:pPr>
    </w:p>
    <w:p w14:paraId="4632390A" w14:textId="1E21F26C" w:rsidR="00703572" w:rsidRDefault="000A3BA8">
      <w:pPr>
        <w:pStyle w:val="normal0"/>
        <w:numPr>
          <w:ilvl w:val="0"/>
          <w:numId w:val="1"/>
        </w:numPr>
        <w:ind w:hanging="359"/>
        <w:contextualSpacing/>
      </w:pPr>
      <w:r>
        <w:t xml:space="preserve">Knowing what content is being covered in class - very good in Year </w:t>
      </w:r>
      <w:r w:rsidR="0044710C">
        <w:t xml:space="preserve">1 and 2 with weekly newsletters </w:t>
      </w:r>
      <w:r w:rsidR="0044710C" w:rsidRPr="00876753">
        <w:rPr>
          <w:highlight w:val="yellow"/>
        </w:rPr>
        <w:t>(new 6 weekly UOI</w:t>
      </w:r>
      <w:r w:rsidR="0044710C">
        <w:t xml:space="preserve"> </w:t>
      </w:r>
      <w:r w:rsidR="0044710C" w:rsidRPr="00876753">
        <w:rPr>
          <w:highlight w:val="yellow"/>
        </w:rPr>
        <w:t>overview being sent out by all year groups)</w:t>
      </w:r>
      <w:r>
        <w:t xml:space="preserve"> </w:t>
      </w:r>
    </w:p>
    <w:p w14:paraId="0FC30EB3" w14:textId="77777777" w:rsidR="00703572" w:rsidRDefault="00703572">
      <w:pPr>
        <w:pStyle w:val="normal0"/>
      </w:pPr>
    </w:p>
    <w:p w14:paraId="4917A93E" w14:textId="70955C97" w:rsidR="00703572" w:rsidRDefault="000A3BA8">
      <w:pPr>
        <w:pStyle w:val="normal0"/>
        <w:numPr>
          <w:ilvl w:val="0"/>
          <w:numId w:val="1"/>
        </w:numPr>
        <w:ind w:hanging="359"/>
        <w:contextualSpacing/>
      </w:pPr>
      <w:r>
        <w:t>Would appreciate more time with the teacher during consultations (which are very good in general)</w:t>
      </w:r>
      <w:r w:rsidR="0044710C">
        <w:t xml:space="preserve"> – </w:t>
      </w:r>
      <w:r w:rsidR="0044710C" w:rsidRPr="00876753">
        <w:rPr>
          <w:highlight w:val="yellow"/>
        </w:rPr>
        <w:t>(parent consultation in</w:t>
      </w:r>
      <w:r w:rsidR="0044710C">
        <w:t xml:space="preserve"> </w:t>
      </w:r>
      <w:r w:rsidR="0044710C" w:rsidRPr="00876753">
        <w:rPr>
          <w:highlight w:val="yellow"/>
        </w:rPr>
        <w:t>Term 2 with just teacher and parent)</w:t>
      </w:r>
    </w:p>
    <w:p w14:paraId="2BC47C8D" w14:textId="77777777" w:rsidR="00703572" w:rsidRDefault="00703572">
      <w:pPr>
        <w:pStyle w:val="normal0"/>
      </w:pPr>
    </w:p>
    <w:p w14:paraId="2BEAFC93" w14:textId="0D969B87" w:rsidR="00703572" w:rsidRDefault="000A3BA8">
      <w:pPr>
        <w:pStyle w:val="normal0"/>
        <w:numPr>
          <w:ilvl w:val="0"/>
          <w:numId w:val="1"/>
        </w:numPr>
        <w:ind w:hanging="359"/>
        <w:contextualSpacing/>
      </w:pPr>
      <w:r>
        <w:t>More information about UOIs being taught so we understa</w:t>
      </w:r>
      <w:r w:rsidR="0044710C">
        <w:t xml:space="preserve">nd what is being covered </w:t>
      </w:r>
      <w:r w:rsidR="0044710C" w:rsidRPr="00876753">
        <w:rPr>
          <w:highlight w:val="yellow"/>
        </w:rPr>
        <w:t>(workshops, POI posted on website and</w:t>
      </w:r>
      <w:r w:rsidR="0044710C">
        <w:t xml:space="preserve"> </w:t>
      </w:r>
      <w:r w:rsidR="0044710C" w:rsidRPr="00876753">
        <w:rPr>
          <w:highlight w:val="yellow"/>
        </w:rPr>
        <w:t>new 6 weekly overview sent out by all classrooms, display in foyer)</w:t>
      </w:r>
    </w:p>
    <w:p w14:paraId="70E85496" w14:textId="77777777" w:rsidR="00703572" w:rsidRDefault="00703572">
      <w:pPr>
        <w:pStyle w:val="normal0"/>
      </w:pPr>
    </w:p>
    <w:p w14:paraId="1C01FFBF" w14:textId="77777777" w:rsidR="00703572" w:rsidRDefault="00703572">
      <w:pPr>
        <w:pStyle w:val="normal0"/>
      </w:pPr>
    </w:p>
    <w:p w14:paraId="13BD029A" w14:textId="77777777" w:rsidR="00703572" w:rsidRDefault="00703572">
      <w:pPr>
        <w:pStyle w:val="normal0"/>
      </w:pPr>
    </w:p>
    <w:p w14:paraId="55199AF8" w14:textId="77777777" w:rsidR="00703572" w:rsidRDefault="00703572">
      <w:pPr>
        <w:pStyle w:val="normal0"/>
      </w:pPr>
    </w:p>
    <w:p w14:paraId="525B11CE" w14:textId="77777777" w:rsidR="00703572" w:rsidRDefault="00703572">
      <w:pPr>
        <w:pStyle w:val="normal0"/>
      </w:pPr>
    </w:p>
    <w:p w14:paraId="0AC6F364" w14:textId="77777777" w:rsidR="00703572" w:rsidRDefault="00703572">
      <w:pPr>
        <w:pStyle w:val="normal0"/>
      </w:pPr>
    </w:p>
    <w:p w14:paraId="0D73F7DB" w14:textId="77777777" w:rsidR="00703572" w:rsidRDefault="00703572">
      <w:pPr>
        <w:pStyle w:val="normal0"/>
      </w:pPr>
    </w:p>
    <w:sectPr w:rsidR="00703572">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70E4F"/>
    <w:multiLevelType w:val="multilevel"/>
    <w:tmpl w:val="207A2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useFELayout/>
    <w:compatSetting w:name="compatibilityMode" w:uri="http://schemas.microsoft.com/office/word" w:val="14"/>
  </w:compat>
  <w:rsids>
    <w:rsidRoot w:val="00703572"/>
    <w:rsid w:val="000A3BA8"/>
    <w:rsid w:val="0044710C"/>
    <w:rsid w:val="00703572"/>
    <w:rsid w:val="00876753"/>
    <w:rsid w:val="009866EF"/>
    <w:rsid w:val="00A71729"/>
    <w:rsid w:val="00CB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8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A3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B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A3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B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462</Words>
  <Characters>2634</Characters>
  <Application>Microsoft Macintosh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RESULTS FROM JUNE 2013.docx</dc:title>
  <cp:lastModifiedBy>Bill Garnett</cp:lastModifiedBy>
  <cp:revision>6</cp:revision>
  <dcterms:created xsi:type="dcterms:W3CDTF">2013-09-02T01:39:00Z</dcterms:created>
  <dcterms:modified xsi:type="dcterms:W3CDTF">2013-09-12T08:36:00Z</dcterms:modified>
</cp:coreProperties>
</file>